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E781" w14:textId="77777777" w:rsidR="004670D5" w:rsidRDefault="004670D5" w:rsidP="0046333D">
      <w:pPr>
        <w:pStyle w:val="Footer"/>
      </w:pPr>
    </w:p>
    <w:tbl>
      <w:tblPr>
        <w:tblStyle w:val="a"/>
        <w:tblW w:w="10742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8"/>
        <w:gridCol w:w="5344"/>
      </w:tblGrid>
      <w:tr w:rsidR="004670D5" w14:paraId="4E2EEF3F" w14:textId="77777777" w:rsidTr="008335F6">
        <w:trPr>
          <w:trHeight w:val="626"/>
        </w:trPr>
        <w:tc>
          <w:tcPr>
            <w:tcW w:w="10742" w:type="dxa"/>
            <w:gridSpan w:val="2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7CE71313" w14:textId="77777777" w:rsidR="004670D5" w:rsidRDefault="004670D5" w:rsidP="00D12827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  <w:highlight w:val="yellow"/>
              </w:rPr>
            </w:pPr>
            <w:r>
              <w:br w:type="page"/>
            </w:r>
          </w:p>
          <w:p w14:paraId="6D472DEB" w14:textId="1702AC68" w:rsidR="008335F6" w:rsidRDefault="006E1981" w:rsidP="008335F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</w:t>
            </w:r>
          </w:p>
          <w:p w14:paraId="5EB97047" w14:textId="77777777" w:rsidR="008335F6" w:rsidRDefault="008335F6" w:rsidP="008335F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2020-2021 School Site Council </w:t>
            </w:r>
          </w:p>
          <w:p w14:paraId="0B1540D1" w14:textId="77777777" w:rsidR="008335F6" w:rsidRDefault="008335F6" w:rsidP="008335F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(Fall - 1st Meeting)</w:t>
            </w:r>
          </w:p>
          <w:p w14:paraId="4964506A" w14:textId="77777777" w:rsidR="008335F6" w:rsidRPr="00C55904" w:rsidRDefault="008335F6" w:rsidP="008335F6"/>
          <w:p w14:paraId="286DDF15" w14:textId="42434554" w:rsidR="008335F6" w:rsidRPr="006E1981" w:rsidRDefault="006E1981" w:rsidP="008335F6">
            <w:pPr>
              <w:pStyle w:val="Title"/>
              <w:keepNext/>
              <w:keepLines/>
              <w:rPr>
                <w:sz w:val="24"/>
                <w:szCs w:val="24"/>
              </w:rPr>
            </w:pPr>
            <w:r w:rsidRPr="006E1981">
              <w:rPr>
                <w:sz w:val="24"/>
                <w:szCs w:val="24"/>
              </w:rPr>
              <w:t>September 14, 2020 at 2:30 PM</w:t>
            </w:r>
            <w:r>
              <w:rPr>
                <w:sz w:val="24"/>
                <w:szCs w:val="24"/>
              </w:rPr>
              <w:t>, Virtual</w:t>
            </w:r>
            <w:r w:rsidR="008335F6" w:rsidRPr="006E19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(Zoom Meeting: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https://zoom.us/j/93893194482?pwd=VUVxczZ5Qkt0ckVCY1RKMTNzelhrQT09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3E3AD" w14:textId="67442003" w:rsidR="008335F6" w:rsidRPr="006E1981" w:rsidRDefault="006E1981" w:rsidP="00833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93893194482</w:t>
            </w:r>
          </w:p>
          <w:p w14:paraId="08121C6C" w14:textId="29F9C628" w:rsidR="008335F6" w:rsidRPr="006E1981" w:rsidRDefault="008335F6" w:rsidP="008335F6">
            <w:pPr>
              <w:jc w:val="center"/>
              <w:rPr>
                <w:b/>
                <w:sz w:val="24"/>
                <w:szCs w:val="24"/>
              </w:rPr>
            </w:pPr>
            <w:r w:rsidRPr="006E1981">
              <w:rPr>
                <w:b/>
                <w:sz w:val="24"/>
                <w:szCs w:val="24"/>
              </w:rPr>
              <w:t xml:space="preserve">Password: </w:t>
            </w:r>
            <w:r w:rsidR="006E1981">
              <w:rPr>
                <w:b/>
                <w:sz w:val="24"/>
                <w:szCs w:val="24"/>
              </w:rPr>
              <w:t>095434</w:t>
            </w:r>
          </w:p>
          <w:p w14:paraId="39D91408" w14:textId="77777777" w:rsidR="008335F6" w:rsidRPr="003A7E62" w:rsidRDefault="008335F6" w:rsidP="008335F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67E8130" w14:textId="77777777" w:rsidR="004670D5" w:rsidRDefault="004670D5" w:rsidP="00D12827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4670D5" w14:paraId="19B2CF74" w14:textId="77777777" w:rsidTr="008335F6">
        <w:trPr>
          <w:trHeight w:val="20"/>
        </w:trPr>
        <w:tc>
          <w:tcPr>
            <w:tcW w:w="10742" w:type="dxa"/>
            <w:gridSpan w:val="2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799D116F" w14:textId="77777777" w:rsidR="004670D5" w:rsidRDefault="004670D5" w:rsidP="00D12827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4670D5" w14:paraId="10E87EB9" w14:textId="77777777" w:rsidTr="008335F6">
        <w:trPr>
          <w:trHeight w:val="282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7BCD5FFE" w14:textId="77777777" w:rsidR="004670D5" w:rsidRDefault="004670D5" w:rsidP="00D12827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4670D5" w14:paraId="6E777898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14:paraId="425244F7" w14:textId="6361B458" w:rsidR="004670D5" w:rsidRPr="006E1981" w:rsidRDefault="006E1981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Clare Stubblefield, Secretary</w:t>
            </w:r>
            <w:r w:rsidR="00C60F35">
              <w:rPr>
                <w:b w:val="0"/>
                <w:sz w:val="22"/>
                <w:szCs w:val="22"/>
              </w:rPr>
              <w:t xml:space="preserve"> (Principal)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692C95B0" w14:textId="5C06D81E" w:rsidR="004670D5" w:rsidRPr="006E1981" w:rsidRDefault="00C60F35" w:rsidP="00D12827">
            <w:r>
              <w:rPr>
                <w:sz w:val="22"/>
                <w:szCs w:val="22"/>
              </w:rPr>
              <w:t>Marie Contreras, Parent</w:t>
            </w:r>
          </w:p>
        </w:tc>
      </w:tr>
      <w:tr w:rsidR="004670D5" w14:paraId="04172A44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14:paraId="785A627D" w14:textId="36508C87" w:rsidR="004670D5" w:rsidRPr="006E1981" w:rsidRDefault="00C60F35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Rosa Gonzalez (Other Staff)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3E815E9B" w14:textId="0235702A" w:rsidR="004670D5" w:rsidRPr="006E1981" w:rsidRDefault="00FA13B3" w:rsidP="00D12827">
            <w:r>
              <w:rPr>
                <w:sz w:val="22"/>
                <w:szCs w:val="22"/>
              </w:rPr>
              <w:t>Joumana El Rajab</w:t>
            </w:r>
            <w:r w:rsidR="00C60F35">
              <w:rPr>
                <w:sz w:val="22"/>
                <w:szCs w:val="22"/>
              </w:rPr>
              <w:t>i, Parent</w:t>
            </w:r>
          </w:p>
        </w:tc>
      </w:tr>
      <w:tr w:rsidR="004670D5" w14:paraId="0A2EA35C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D30E6" w14:textId="4B2BFAD9" w:rsidR="004670D5" w:rsidRPr="006E1981" w:rsidRDefault="00C60F35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Karen Ferguson (Teacher)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000991E5" w14:textId="6E5F24E5" w:rsidR="004670D5" w:rsidRPr="006E1981" w:rsidRDefault="00C60F35" w:rsidP="00D1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Fisher, Parent</w:t>
            </w:r>
          </w:p>
        </w:tc>
      </w:tr>
      <w:tr w:rsidR="004670D5" w14:paraId="03F155A1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B77F" w14:textId="71432E92" w:rsidR="004670D5" w:rsidRPr="006E1981" w:rsidRDefault="00C60F35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Jennifer Reid (Teacher)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6CB557AC" w14:textId="795E8876" w:rsidR="004670D5" w:rsidRPr="006E1981" w:rsidRDefault="00C60F35" w:rsidP="00D1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 Laveine, Parent</w:t>
            </w:r>
          </w:p>
        </w:tc>
      </w:tr>
      <w:tr w:rsidR="004670D5" w14:paraId="0BD4072D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6EA394" w14:textId="395E8BC7" w:rsidR="004670D5" w:rsidRPr="006E1981" w:rsidRDefault="00C60F35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Angela Rugani, Chairperson (Teacher)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1B865769" w14:textId="2BA68BC7" w:rsidR="004670D5" w:rsidRPr="006E1981" w:rsidRDefault="00C60F35" w:rsidP="00D12827">
            <w:r>
              <w:rPr>
                <w:sz w:val="22"/>
                <w:szCs w:val="22"/>
              </w:rPr>
              <w:t>Julie Reyes, Vice Chairperson (Parent)</w:t>
            </w:r>
          </w:p>
        </w:tc>
      </w:tr>
      <w:tr w:rsidR="004670D5" w14:paraId="56F43F61" w14:textId="77777777" w:rsidTr="008335F6">
        <w:trPr>
          <w:trHeight w:val="424"/>
        </w:trPr>
        <w:tc>
          <w:tcPr>
            <w:tcW w:w="53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0D62" w14:textId="0E297F68" w:rsidR="004670D5" w:rsidRPr="006E1981" w:rsidRDefault="004670D5" w:rsidP="00D12827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62223FBE" w14:textId="3D689570" w:rsidR="004670D5" w:rsidRPr="006E1981" w:rsidRDefault="004670D5" w:rsidP="00D12827">
            <w:pPr>
              <w:rPr>
                <w:sz w:val="22"/>
                <w:szCs w:val="22"/>
              </w:rPr>
            </w:pPr>
          </w:p>
        </w:tc>
      </w:tr>
      <w:tr w:rsidR="004670D5" w14:paraId="1D288883" w14:textId="77777777" w:rsidTr="008335F6">
        <w:trPr>
          <w:trHeight w:val="248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3304088" w14:textId="77777777" w:rsidR="004670D5" w:rsidRPr="006E1981" w:rsidRDefault="004670D5" w:rsidP="00D12827">
            <w:pPr>
              <w:pStyle w:val="Title"/>
              <w:keepNext/>
              <w:keepLines/>
              <w:rPr>
                <w:sz w:val="22"/>
                <w:szCs w:val="22"/>
              </w:rPr>
            </w:pPr>
            <w:r w:rsidRPr="006E1981">
              <w:rPr>
                <w:sz w:val="22"/>
                <w:szCs w:val="22"/>
              </w:rPr>
              <w:t>Guests</w:t>
            </w:r>
          </w:p>
        </w:tc>
      </w:tr>
      <w:tr w:rsidR="004670D5" w14:paraId="58F14FB8" w14:textId="77777777" w:rsidTr="008335F6">
        <w:trPr>
          <w:trHeight w:val="860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3709BAAB" w14:textId="74C98FCC" w:rsidR="004670D5" w:rsidRPr="006E1981" w:rsidRDefault="004670D5" w:rsidP="00D12827">
            <w:pPr>
              <w:pStyle w:val="Title"/>
              <w:keepNext/>
              <w:keepLines/>
              <w:jc w:val="left"/>
              <w:rPr>
                <w:sz w:val="22"/>
                <w:szCs w:val="22"/>
              </w:rPr>
            </w:pPr>
            <w:r w:rsidRPr="006E1981">
              <w:rPr>
                <w:b w:val="0"/>
                <w:sz w:val="22"/>
                <w:szCs w:val="22"/>
              </w:rPr>
              <w:t>List Guest Name, Title</w:t>
            </w:r>
          </w:p>
          <w:p w14:paraId="7039CF10" w14:textId="77777777" w:rsidR="004670D5" w:rsidRDefault="00C60F35" w:rsidP="00D1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Anderson, Assistant Principal</w:t>
            </w:r>
          </w:p>
          <w:p w14:paraId="0B4B0AFD" w14:textId="2CA89E5B" w:rsidR="00C60F35" w:rsidRPr="006E1981" w:rsidRDefault="00C60F35" w:rsidP="00D1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Ashlee Frades, Assistant </w:t>
            </w:r>
            <w:r w:rsidR="00014010">
              <w:rPr>
                <w:sz w:val="22"/>
                <w:szCs w:val="22"/>
              </w:rPr>
              <w:t>Principal</w:t>
            </w:r>
          </w:p>
        </w:tc>
      </w:tr>
    </w:tbl>
    <w:p w14:paraId="3C8C2E72" w14:textId="77777777" w:rsidR="004670D5" w:rsidRDefault="004670D5" w:rsidP="004670D5">
      <w:pPr>
        <w:pStyle w:val="Footer"/>
      </w:pPr>
      <w:r>
        <w:t>*   SSC Member required to meet secondary composition only and may include a student in place of a parent/community member.</w:t>
      </w:r>
    </w:p>
    <w:p w14:paraId="68DE94C4" w14:textId="77777777" w:rsidR="004670D5" w:rsidRDefault="004670D5" w:rsidP="004670D5">
      <w:pPr>
        <w:pStyle w:val="Footer"/>
      </w:pPr>
      <w:r>
        <w:t>** Agenda Items must match the Notice of Meeting/Agenda verbatim.</w:t>
      </w:r>
    </w:p>
    <w:p w14:paraId="3DFE1CBD" w14:textId="77777777" w:rsidR="004670D5" w:rsidRDefault="004670D5" w:rsidP="004670D5">
      <w:pPr>
        <w:pStyle w:val="Footer"/>
      </w:pPr>
      <w:r>
        <w:t>*** Summary of Discussion and Actions include a brief, but concise narrative of the presentation and the highlights and questions/comments presented during the discussion.</w:t>
      </w:r>
    </w:p>
    <w:p w14:paraId="58A149F6" w14:textId="77777777" w:rsidR="004670D5" w:rsidRDefault="004670D5" w:rsidP="004670D5">
      <w:pPr>
        <w:pStyle w:val="Footer"/>
      </w:pPr>
    </w:p>
    <w:p w14:paraId="3E9F5143" w14:textId="77777777" w:rsidR="004670D5" w:rsidRDefault="004670D5" w:rsidP="004670D5">
      <w:pPr>
        <w:pStyle w:val="Footer"/>
      </w:pPr>
    </w:p>
    <w:p w14:paraId="67F7EBF7" w14:textId="4FDD021A" w:rsidR="0046333D" w:rsidRDefault="0046333D"/>
    <w:tbl>
      <w:tblPr>
        <w:tblStyle w:val="a"/>
        <w:tblW w:w="10787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5617"/>
      </w:tblGrid>
      <w:tr w:rsidR="0046333D" w14:paraId="3083746D" w14:textId="77777777" w:rsidTr="008335F6">
        <w:trPr>
          <w:trHeight w:val="218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752666F7" w14:textId="28D841F1" w:rsidR="0046333D" w:rsidRDefault="0046333D" w:rsidP="0046333D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AGENDA ITEM</w:t>
            </w:r>
            <w:r w:rsidR="007C706B">
              <w:rPr>
                <w:sz w:val="22"/>
                <w:szCs w:val="22"/>
              </w:rPr>
              <w:t>**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56059DCC" w14:textId="48FE2C62" w:rsidR="0046333D" w:rsidRDefault="0046333D" w:rsidP="0046333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Discussion and Actions</w:t>
            </w:r>
            <w:r w:rsidR="007C706B">
              <w:rPr>
                <w:b/>
                <w:sz w:val="22"/>
                <w:szCs w:val="22"/>
              </w:rPr>
              <w:t>***</w:t>
            </w:r>
          </w:p>
        </w:tc>
      </w:tr>
      <w:tr w:rsidR="0046333D" w14:paraId="089FF947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1E67" w14:textId="64891B8C" w:rsidR="0046333D" w:rsidRPr="00F80623" w:rsidRDefault="0046333D" w:rsidP="0046333D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F80623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1C231316" w14:textId="564CAFAF" w:rsidR="0046333D" w:rsidRDefault="0046333D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cal</w:t>
            </w:r>
            <w:r w:rsidR="00C60F35">
              <w:rPr>
                <w:i/>
                <w:sz w:val="22"/>
                <w:szCs w:val="22"/>
              </w:rPr>
              <w:t>led the meeting to order at 2:32.</w:t>
            </w:r>
          </w:p>
        </w:tc>
      </w:tr>
      <w:tr w:rsidR="0046333D" w14:paraId="3E151ED7" w14:textId="77777777" w:rsidTr="008335F6">
        <w:trPr>
          <w:trHeight w:val="894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D5C5" w14:textId="0803BBBA" w:rsidR="0046333D" w:rsidRPr="00C357FD" w:rsidRDefault="0046333D" w:rsidP="0046333D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Roll Call, Establishment of Quorum, and Introductions</w:t>
            </w:r>
          </w:p>
          <w:p w14:paraId="7C2ADACD" w14:textId="4512DD26" w:rsidR="0046333D" w:rsidRPr="00185679" w:rsidRDefault="007F2E23" w:rsidP="0046333D">
            <w:r>
              <w:t>(</w:t>
            </w:r>
            <w:r w:rsidRPr="007F2E23">
              <w:t>Quorum is established when at minimum 6 members are present for elementary sites and 7 members are present for secondary sites.</w:t>
            </w:r>
            <w:r>
              <w:t>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0E4A0396" w14:textId="4D9AABE3" w:rsidR="0046333D" w:rsidRPr="00BE2551" w:rsidRDefault="0046333D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 xml:space="preserve">The Chairperson took member attendance through roll call. </w:t>
            </w:r>
            <w:r w:rsidR="008335F6">
              <w:rPr>
                <w:i/>
                <w:sz w:val="22"/>
                <w:szCs w:val="22"/>
              </w:rPr>
              <w:t>The following me</w:t>
            </w:r>
            <w:r w:rsidRPr="00BE2551">
              <w:rPr>
                <w:i/>
                <w:sz w:val="22"/>
                <w:szCs w:val="22"/>
              </w:rPr>
              <w:t xml:space="preserve">mber attendees </w:t>
            </w:r>
            <w:r w:rsidR="008335F6">
              <w:rPr>
                <w:i/>
                <w:sz w:val="22"/>
                <w:szCs w:val="22"/>
              </w:rPr>
              <w:t>were present</w:t>
            </w:r>
            <w:r w:rsidR="00FC30B0">
              <w:rPr>
                <w:i/>
                <w:sz w:val="22"/>
                <w:szCs w:val="22"/>
              </w:rPr>
              <w:t xml:space="preserve">: </w:t>
            </w:r>
            <w:r w:rsidR="00FA13B3">
              <w:rPr>
                <w:i/>
                <w:sz w:val="22"/>
                <w:szCs w:val="22"/>
              </w:rPr>
              <w:t xml:space="preserve">Joumana El Rajabi, Karen Ferguson, </w:t>
            </w:r>
            <w:r w:rsidR="00FA13B3" w:rsidRPr="00FA13B3">
              <w:rPr>
                <w:i/>
                <w:sz w:val="22"/>
                <w:szCs w:val="22"/>
              </w:rPr>
              <w:t>Clare Stubblefield</w:t>
            </w:r>
            <w:r w:rsidR="00FA13B3">
              <w:rPr>
                <w:i/>
                <w:sz w:val="22"/>
                <w:szCs w:val="22"/>
              </w:rPr>
              <w:t>, Angela Rugani, Julie Reyes, Melissa Fisher, and Jennifer Reid.</w:t>
            </w:r>
          </w:p>
          <w:p w14:paraId="46ECA76F" w14:textId="77777777" w:rsidR="0046333D" w:rsidRPr="00BE2551" w:rsidRDefault="0046333D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1DCEDE51" w14:textId="22B72E0A" w:rsidR="00863256" w:rsidRPr="00BE2551" w:rsidRDefault="00863256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 xml:space="preserve">There were </w:t>
            </w:r>
            <w:r w:rsidR="00FA13B3">
              <w:rPr>
                <w:i/>
                <w:sz w:val="22"/>
                <w:szCs w:val="22"/>
              </w:rPr>
              <w:t>7</w:t>
            </w:r>
            <w:r w:rsidRPr="00BE2551">
              <w:rPr>
                <w:i/>
                <w:sz w:val="22"/>
                <w:szCs w:val="22"/>
              </w:rPr>
              <w:t xml:space="preserve"> members present, which constituted a Quorum.</w:t>
            </w:r>
          </w:p>
          <w:p w14:paraId="79E03BFA" w14:textId="77777777" w:rsidR="00863256" w:rsidRPr="00BE2551" w:rsidRDefault="00863256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1318EBA7" w14:textId="769FEB65" w:rsidR="00863256" w:rsidRPr="00BE2551" w:rsidRDefault="00863256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>The principal asked members to introduce themselves and state their role on the School Site Council.</w:t>
            </w:r>
          </w:p>
        </w:tc>
      </w:tr>
      <w:tr w:rsidR="0046333D" w14:paraId="786270BB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E849" w14:textId="1A0D0CF2" w:rsidR="0046333D" w:rsidRPr="00C357FD" w:rsidRDefault="0046333D" w:rsidP="007F2E23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Public Comments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60780B9D" w14:textId="15CBB633" w:rsidR="0046333D" w:rsidRPr="00BE2551" w:rsidRDefault="00FA13B3" w:rsidP="0046333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comments received.</w:t>
            </w:r>
          </w:p>
        </w:tc>
      </w:tr>
      <w:tr w:rsidR="0046333D" w14:paraId="76B5788A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4503" w14:textId="77777777" w:rsidR="00863256" w:rsidRPr="00C357FD" w:rsidRDefault="00863256" w:rsidP="00863256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Membership</w:t>
            </w:r>
          </w:p>
          <w:p w14:paraId="685468DE" w14:textId="77777777" w:rsidR="00863256" w:rsidRPr="00863256" w:rsidRDefault="00863256" w:rsidP="00863256">
            <w:pPr>
              <w:pStyle w:val="ListParagraph"/>
              <w:numPr>
                <w:ilvl w:val="0"/>
                <w:numId w:val="6"/>
              </w:numPr>
            </w:pPr>
            <w:r w:rsidRPr="00863256">
              <w:t>Elections of Members</w:t>
            </w:r>
          </w:p>
          <w:p w14:paraId="0947F241" w14:textId="77777777" w:rsidR="00863256" w:rsidRPr="00863256" w:rsidRDefault="00863256" w:rsidP="00863256">
            <w:pPr>
              <w:pStyle w:val="ListParagraph"/>
              <w:numPr>
                <w:ilvl w:val="0"/>
                <w:numId w:val="6"/>
              </w:numPr>
            </w:pPr>
            <w:r w:rsidRPr="00863256">
              <w:t>Election of Officers of the SSC</w:t>
            </w:r>
          </w:p>
          <w:p w14:paraId="282566C8" w14:textId="77777777" w:rsidR="00863256" w:rsidRPr="00863256" w:rsidRDefault="00863256" w:rsidP="00863256">
            <w:pPr>
              <w:pStyle w:val="ListParagraph"/>
              <w:numPr>
                <w:ilvl w:val="0"/>
                <w:numId w:val="6"/>
              </w:numPr>
            </w:pPr>
            <w:r w:rsidRPr="00863256">
              <w:t>Review Roles and Responsibilities of SSC Members</w:t>
            </w:r>
          </w:p>
          <w:p w14:paraId="3DE4BEDA" w14:textId="77777777" w:rsidR="00863256" w:rsidRPr="00863256" w:rsidRDefault="00863256" w:rsidP="00863256">
            <w:pPr>
              <w:pStyle w:val="ListParagraph"/>
            </w:pPr>
            <w:r w:rsidRPr="00863256">
              <w:t>(</w:t>
            </w:r>
            <w:r w:rsidRPr="00863256">
              <w:rPr>
                <w:color w:val="333333"/>
                <w:shd w:val="clear" w:color="auto" w:fill="FFFFFF"/>
              </w:rPr>
              <w:t>Guide to School Site Councils (SSC) </w:t>
            </w:r>
            <w:hyperlink r:id="rId9" w:tgtFrame="_blank" w:history="1">
              <w:r w:rsidRPr="00863256">
                <w:rPr>
                  <w:rStyle w:val="Hyperlink"/>
                  <w:shd w:val="clear" w:color="auto" w:fill="FFFFFF"/>
                </w:rPr>
                <w:t>English</w:t>
              </w:r>
            </w:hyperlink>
            <w:r w:rsidRPr="00863256">
              <w:rPr>
                <w:color w:val="333333"/>
                <w:shd w:val="clear" w:color="auto" w:fill="FFFFFF"/>
              </w:rPr>
              <w:t>/</w:t>
            </w:r>
            <w:hyperlink r:id="rId10" w:tgtFrame="_blank" w:history="1">
              <w:r w:rsidRPr="00863256">
                <w:rPr>
                  <w:rStyle w:val="Hyperlink"/>
                  <w:shd w:val="clear" w:color="auto" w:fill="FFFFFF"/>
                </w:rPr>
                <w:t>Spanish</w:t>
              </w:r>
            </w:hyperlink>
            <w:r w:rsidRPr="00863256">
              <w:t>)</w:t>
            </w:r>
          </w:p>
          <w:p w14:paraId="0B7A93E1" w14:textId="77777777" w:rsidR="00863256" w:rsidRPr="00863256" w:rsidRDefault="00863256" w:rsidP="00863256">
            <w:pPr>
              <w:pStyle w:val="ListParagraph"/>
              <w:numPr>
                <w:ilvl w:val="0"/>
                <w:numId w:val="6"/>
              </w:numPr>
            </w:pPr>
            <w:r w:rsidRPr="00863256">
              <w:t>Review and Update Bylaws</w:t>
            </w:r>
          </w:p>
          <w:p w14:paraId="738BA8F2" w14:textId="39FE345A" w:rsidR="0046333D" w:rsidRPr="00863256" w:rsidRDefault="0046333D" w:rsidP="00863256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5964524C" w14:textId="58C8D397" w:rsidR="007A123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>a. The Chairper</w:t>
            </w:r>
            <w:r w:rsidR="00FA13B3">
              <w:rPr>
                <w:i/>
                <w:sz w:val="22"/>
                <w:szCs w:val="22"/>
              </w:rPr>
              <w:t xml:space="preserve">son discussed elections for </w:t>
            </w:r>
            <w:r w:rsidR="00010FFC">
              <w:rPr>
                <w:i/>
                <w:sz w:val="22"/>
                <w:szCs w:val="22"/>
              </w:rPr>
              <w:t xml:space="preserve">this </w:t>
            </w:r>
            <w:r w:rsidR="00010FFC" w:rsidRPr="00BE2551">
              <w:rPr>
                <w:i/>
                <w:sz w:val="22"/>
                <w:szCs w:val="22"/>
              </w:rPr>
              <w:t>year</w:t>
            </w:r>
            <w:r w:rsidRPr="00BE2551">
              <w:rPr>
                <w:i/>
                <w:sz w:val="22"/>
                <w:szCs w:val="22"/>
              </w:rPr>
              <w:t xml:space="preserve">.  The bylaws state that elections are done </w:t>
            </w:r>
            <w:r w:rsidR="00010FFC">
              <w:rPr>
                <w:i/>
                <w:sz w:val="22"/>
                <w:szCs w:val="22"/>
              </w:rPr>
              <w:t>at the beginning of the school year.</w:t>
            </w:r>
            <w:r w:rsidR="00010FFC" w:rsidRPr="00BE2551">
              <w:rPr>
                <w:i/>
                <w:sz w:val="22"/>
                <w:szCs w:val="22"/>
              </w:rPr>
              <w:t xml:space="preserve"> </w:t>
            </w:r>
            <w:r w:rsidR="006E2217">
              <w:rPr>
                <w:i/>
                <w:sz w:val="22"/>
                <w:szCs w:val="22"/>
              </w:rPr>
              <w:t xml:space="preserve">5 members’ terms end in November or December, one member retired last year, and one member has never attended any meetings. Mrs. Reid motioned to terminate Ashley </w:t>
            </w:r>
            <w:r w:rsidR="007A1231">
              <w:rPr>
                <w:i/>
                <w:sz w:val="22"/>
                <w:szCs w:val="22"/>
              </w:rPr>
              <w:t>Laveine</w:t>
            </w:r>
            <w:r w:rsidR="006E2217">
              <w:rPr>
                <w:i/>
                <w:sz w:val="22"/>
                <w:szCs w:val="22"/>
              </w:rPr>
              <w:t xml:space="preserve"> from her membership.  </w:t>
            </w:r>
            <w:r w:rsidR="007A1231">
              <w:rPr>
                <w:i/>
                <w:sz w:val="22"/>
                <w:szCs w:val="22"/>
              </w:rPr>
              <w:t>Mrs. El Rajabi seconded the motion and all council members voted “aye” in the chat.</w:t>
            </w:r>
          </w:p>
          <w:p w14:paraId="2B6A2F09" w14:textId="396393C4" w:rsidR="007A1231" w:rsidRDefault="007A1231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Mrs. Rugani motioned to hold an election for all current and upcoming vacancies, Mrs. Ferguson seconded, and all council members voted “aye” in the chat.</w:t>
            </w:r>
          </w:p>
          <w:p w14:paraId="76DE7095" w14:textId="1EC7285E" w:rsidR="00863256" w:rsidRPr="00BE2551" w:rsidRDefault="00010FFC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>The</w:t>
            </w:r>
            <w:r w:rsidR="00863256" w:rsidRPr="00BE2551">
              <w:rPr>
                <w:i/>
                <w:sz w:val="22"/>
                <w:szCs w:val="22"/>
              </w:rPr>
              <w:t xml:space="preserve"> council discussed the best process for reaching parents and staff to elect the council. It was decided that the request for nominati</w:t>
            </w:r>
            <w:r>
              <w:rPr>
                <w:i/>
                <w:sz w:val="22"/>
                <w:szCs w:val="22"/>
              </w:rPr>
              <w:t>ons would go out via Blackboard and ClassDojo</w:t>
            </w:r>
            <w:r w:rsidR="00863256" w:rsidRPr="00BE2551">
              <w:rPr>
                <w:i/>
                <w:sz w:val="22"/>
                <w:szCs w:val="22"/>
              </w:rPr>
              <w:t>, and the elections w</w:t>
            </w:r>
            <w:r>
              <w:rPr>
                <w:i/>
                <w:sz w:val="22"/>
                <w:szCs w:val="22"/>
              </w:rPr>
              <w:t>ould be held via a survey the week of September28th.</w:t>
            </w:r>
          </w:p>
          <w:p w14:paraId="4E9205FB" w14:textId="77777777" w:rsidR="00863256" w:rsidRPr="00BE255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52FC3FC8" w14:textId="78B9DF96" w:rsidR="00863256" w:rsidRPr="00BE255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>b. The coun</w:t>
            </w:r>
            <w:r w:rsidR="00010FFC">
              <w:rPr>
                <w:i/>
                <w:sz w:val="22"/>
                <w:szCs w:val="22"/>
              </w:rPr>
              <w:t>cil decided to elect new officers at the next meeting with our new members in attendance.</w:t>
            </w:r>
          </w:p>
          <w:p w14:paraId="3227AE14" w14:textId="77777777" w:rsidR="00863256" w:rsidRPr="00BE255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0B964171" w14:textId="75B8C58A" w:rsidR="00863256" w:rsidRPr="00BE2551" w:rsidRDefault="00010FFC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c</w:t>
            </w:r>
            <w:proofErr w:type="gramEnd"/>
            <w:r>
              <w:rPr>
                <w:i/>
                <w:sz w:val="22"/>
                <w:szCs w:val="22"/>
              </w:rPr>
              <w:t>. Mrs. Stubblefield</w:t>
            </w:r>
            <w:r w:rsidR="00863256" w:rsidRPr="00BE2551">
              <w:rPr>
                <w:i/>
                <w:sz w:val="22"/>
                <w:szCs w:val="22"/>
              </w:rPr>
              <w:t xml:space="preserve"> reviewed the roles and responsibilities of the SSC.  The main role of the SSC is to develop, review, update and approve the School Plan.</w:t>
            </w:r>
          </w:p>
          <w:p w14:paraId="223B017A" w14:textId="2783EFE1" w:rsidR="00863256" w:rsidRPr="00BE255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 xml:space="preserve">  </w:t>
            </w:r>
          </w:p>
          <w:p w14:paraId="4FDD4539" w14:textId="701E84F1" w:rsidR="0046333D" w:rsidRPr="00BE2551" w:rsidRDefault="00863256" w:rsidP="0086325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BE2551">
              <w:rPr>
                <w:i/>
                <w:sz w:val="22"/>
                <w:szCs w:val="22"/>
              </w:rPr>
              <w:t xml:space="preserve">d. The council reviewed the Bylaws and </w:t>
            </w:r>
            <w:r w:rsidR="004B4658">
              <w:rPr>
                <w:i/>
                <w:sz w:val="22"/>
                <w:szCs w:val="22"/>
              </w:rPr>
              <w:t>decided to change the meeting days to the 3</w:t>
            </w:r>
            <w:r w:rsidR="004B4658" w:rsidRPr="004B4658">
              <w:rPr>
                <w:i/>
                <w:sz w:val="22"/>
                <w:szCs w:val="22"/>
                <w:vertAlign w:val="superscript"/>
              </w:rPr>
              <w:t>rd</w:t>
            </w:r>
            <w:r w:rsidR="004B4658">
              <w:rPr>
                <w:i/>
                <w:sz w:val="22"/>
                <w:szCs w:val="22"/>
              </w:rPr>
              <w:t xml:space="preserve"> Monday of the month and to change Article 5 to allow administration to call a special meeting in addition to the Chairperson. SSC meetings will be held on the 3</w:t>
            </w:r>
            <w:r w:rsidR="004B4658" w:rsidRPr="004B4658">
              <w:rPr>
                <w:i/>
                <w:sz w:val="22"/>
                <w:szCs w:val="22"/>
                <w:vertAlign w:val="superscript"/>
              </w:rPr>
              <w:t>rd</w:t>
            </w:r>
            <w:r w:rsidR="004B4658">
              <w:rPr>
                <w:i/>
                <w:sz w:val="22"/>
                <w:szCs w:val="22"/>
              </w:rPr>
              <w:t xml:space="preserve"> Monday or the month, virtually until we can meet in person then we will meet in the library</w:t>
            </w:r>
            <w:proofErr w:type="gramStart"/>
            <w:r w:rsidR="004B4658">
              <w:rPr>
                <w:i/>
                <w:sz w:val="22"/>
                <w:szCs w:val="22"/>
              </w:rPr>
              <w:t>.</w:t>
            </w:r>
            <w:r w:rsidRPr="00BE2551">
              <w:rPr>
                <w:i/>
                <w:sz w:val="22"/>
                <w:szCs w:val="22"/>
              </w:rPr>
              <w:t>.</w:t>
            </w:r>
            <w:proofErr w:type="gramEnd"/>
            <w:r w:rsidRPr="00BE2551">
              <w:rPr>
                <w:i/>
                <w:sz w:val="22"/>
                <w:szCs w:val="22"/>
              </w:rPr>
              <w:t xml:space="preserve"> It was reported that a flyer of meeting dates, time </w:t>
            </w:r>
            <w:r w:rsidR="006E2217">
              <w:rPr>
                <w:i/>
                <w:sz w:val="22"/>
                <w:szCs w:val="22"/>
              </w:rPr>
              <w:t xml:space="preserve">and location will be posted in the office. </w:t>
            </w:r>
            <w:r w:rsidRPr="00BE2551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2B1B61" w14:paraId="7501CDD5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E576" w14:textId="78B617A1" w:rsidR="002B1B61" w:rsidRPr="00C357FD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Review and Approval of Minutes</w:t>
            </w:r>
          </w:p>
          <w:p w14:paraId="7A89E7FF" w14:textId="637EBCF9" w:rsidR="002B1B61" w:rsidRPr="00185679" w:rsidRDefault="006E2217" w:rsidP="006E2217">
            <w:pPr>
              <w:pStyle w:val="ListParagraph"/>
              <w:numPr>
                <w:ilvl w:val="0"/>
                <w:numId w:val="7"/>
              </w:numPr>
            </w:pPr>
            <w:r>
              <w:t>June 9, 2020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01A16CAE" w14:textId="5F60A923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a. </w:t>
            </w:r>
            <w:r w:rsidR="006E2217">
              <w:rPr>
                <w:i/>
                <w:sz w:val="22"/>
                <w:szCs w:val="22"/>
              </w:rPr>
              <w:t>The minutes from the June 9th</w:t>
            </w:r>
            <w:r w:rsidRPr="00863256">
              <w:rPr>
                <w:i/>
                <w:sz w:val="22"/>
                <w:szCs w:val="22"/>
              </w:rPr>
              <w:t xml:space="preserve"> meeting were reviewed and ap</w:t>
            </w:r>
            <w:r w:rsidR="006E2217">
              <w:rPr>
                <w:i/>
                <w:sz w:val="22"/>
                <w:szCs w:val="22"/>
              </w:rPr>
              <w:t xml:space="preserve">proved with no changes Mrs. Ferguson made the motion, Mrs. Rugani </w:t>
            </w:r>
            <w:r w:rsidRPr="00863256">
              <w:rPr>
                <w:i/>
                <w:sz w:val="22"/>
                <w:szCs w:val="22"/>
              </w:rPr>
              <w:t>seconded the motion, and all counci</w:t>
            </w:r>
            <w:r w:rsidR="006E2217">
              <w:rPr>
                <w:i/>
                <w:sz w:val="22"/>
                <w:szCs w:val="22"/>
              </w:rPr>
              <w:t>l members voted “aye” in a chat</w:t>
            </w:r>
            <w:r w:rsidRPr="00863256">
              <w:rPr>
                <w:i/>
                <w:sz w:val="22"/>
                <w:szCs w:val="22"/>
              </w:rPr>
              <w:t xml:space="preserve"> vote.</w:t>
            </w:r>
          </w:p>
          <w:p w14:paraId="17961DCC" w14:textId="4E1124DD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2B1B61" w14:paraId="61E42F2F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964A" w14:textId="77777777" w:rsidR="002B1B61" w:rsidRPr="00185679" w:rsidRDefault="002B1B61" w:rsidP="002B1B61"/>
          <w:p w14:paraId="10B1E75F" w14:textId="77777777" w:rsidR="002B1B61" w:rsidRPr="00C357FD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Title I Required Activities</w:t>
            </w:r>
          </w:p>
          <w:p w14:paraId="1405E9FA" w14:textId="77777777" w:rsidR="002B1B61" w:rsidRPr="00863256" w:rsidRDefault="002B1B61" w:rsidP="002B1B61">
            <w:pPr>
              <w:pStyle w:val="ListParagraph"/>
              <w:numPr>
                <w:ilvl w:val="1"/>
                <w:numId w:val="10"/>
              </w:numPr>
              <w:ind w:left="754"/>
            </w:pPr>
            <w:r w:rsidRPr="00863256">
              <w:t>Share UCP Annual Notice for 2020-2021</w:t>
            </w:r>
          </w:p>
          <w:p w14:paraId="63A7B9E1" w14:textId="77777777" w:rsidR="002B1B61" w:rsidRDefault="002B1B61" w:rsidP="002B1B61">
            <w:pPr>
              <w:pStyle w:val="ListParagraph"/>
              <w:numPr>
                <w:ilvl w:val="1"/>
                <w:numId w:val="10"/>
              </w:numPr>
              <w:ind w:left="754"/>
            </w:pPr>
            <w:r w:rsidRPr="00863256">
              <w:t>Review and Update School-Level Parent &amp; Family Engagement Policy</w:t>
            </w:r>
          </w:p>
          <w:p w14:paraId="2ADE485C" w14:textId="7937904C" w:rsidR="002B1B61" w:rsidRPr="00185679" w:rsidRDefault="002B1B61" w:rsidP="002B1B61">
            <w:pPr>
              <w:pStyle w:val="ListParagraph"/>
              <w:numPr>
                <w:ilvl w:val="1"/>
                <w:numId w:val="10"/>
              </w:numPr>
              <w:ind w:left="754"/>
            </w:pPr>
            <w:r w:rsidRPr="00863256">
              <w:t>Review and Update School-Parent Compact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0B3793EE" w14:textId="3CF1855D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63256">
              <w:rPr>
                <w:i/>
                <w:sz w:val="22"/>
                <w:szCs w:val="22"/>
              </w:rPr>
              <w:t xml:space="preserve">a. </w:t>
            </w:r>
            <w:r>
              <w:rPr>
                <w:i/>
                <w:sz w:val="22"/>
                <w:szCs w:val="22"/>
              </w:rPr>
              <w:t>The principal shared the Uniform Complaint Procedures (UCP) Annual Notice for 2020-2021.</w:t>
            </w:r>
          </w:p>
          <w:p w14:paraId="6E32C42F" w14:textId="77777777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2C9D3E27" w14:textId="2B866FF0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63256">
              <w:rPr>
                <w:i/>
                <w:sz w:val="22"/>
                <w:szCs w:val="22"/>
              </w:rPr>
              <w:t>b. The principal shared the School-Level Parent and Family Engagement Poli</w:t>
            </w:r>
            <w:r w:rsidR="00FB4A74">
              <w:rPr>
                <w:i/>
                <w:sz w:val="22"/>
                <w:szCs w:val="22"/>
              </w:rPr>
              <w:t>cy</w:t>
            </w:r>
            <w:r w:rsidRPr="00863256">
              <w:rPr>
                <w:i/>
                <w:sz w:val="22"/>
                <w:szCs w:val="22"/>
              </w:rPr>
              <w:t xml:space="preserve"> and discussed current p</w:t>
            </w:r>
            <w:r w:rsidR="006E2217">
              <w:rPr>
                <w:i/>
                <w:sz w:val="22"/>
                <w:szCs w:val="22"/>
              </w:rPr>
              <w:t xml:space="preserve">arent involvement activities. </w:t>
            </w:r>
            <w:r w:rsidRPr="00863256">
              <w:rPr>
                <w:i/>
                <w:sz w:val="22"/>
                <w:szCs w:val="22"/>
              </w:rPr>
              <w:t>She asked the council if they had suggestions on improving att</w:t>
            </w:r>
            <w:r w:rsidR="006E2217">
              <w:rPr>
                <w:i/>
                <w:sz w:val="22"/>
                <w:szCs w:val="22"/>
              </w:rPr>
              <w:t>endance at parent activities, Mrs. El Rajabi stated that it might help to have the meetings later in the day.</w:t>
            </w:r>
            <w:r w:rsidRPr="00863256">
              <w:rPr>
                <w:i/>
                <w:sz w:val="22"/>
                <w:szCs w:val="22"/>
              </w:rPr>
              <w:t xml:space="preserve">  No changes were suggested to the School-Level Parent and Family Engagement Policy or School-Parent Compact.  The SSC Chairperson signed the School-Level Parent and Family Engage</w:t>
            </w:r>
            <w:r w:rsidR="006E2217">
              <w:rPr>
                <w:i/>
                <w:sz w:val="22"/>
                <w:szCs w:val="22"/>
              </w:rPr>
              <w:t xml:space="preserve">ment Policy.  </w:t>
            </w:r>
          </w:p>
          <w:p w14:paraId="27663A68" w14:textId="77777777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2C8ABF93" w14:textId="1DA8E643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63256">
              <w:rPr>
                <w:i/>
                <w:sz w:val="22"/>
                <w:szCs w:val="22"/>
              </w:rPr>
              <w:t>c. The principal sha</w:t>
            </w:r>
            <w:r w:rsidR="00FB4A74">
              <w:rPr>
                <w:i/>
                <w:sz w:val="22"/>
                <w:szCs w:val="22"/>
              </w:rPr>
              <w:t>red the</w:t>
            </w:r>
            <w:r w:rsidRPr="00863256">
              <w:rPr>
                <w:i/>
                <w:sz w:val="22"/>
                <w:szCs w:val="22"/>
              </w:rPr>
              <w:t xml:space="preserve"> School-Parent Compact and discussed current par</w:t>
            </w:r>
            <w:r w:rsidR="007A1231">
              <w:rPr>
                <w:i/>
                <w:sz w:val="22"/>
                <w:szCs w:val="22"/>
              </w:rPr>
              <w:t xml:space="preserve">ent involvement activities.  </w:t>
            </w:r>
            <w:r w:rsidRPr="00863256">
              <w:rPr>
                <w:i/>
                <w:sz w:val="22"/>
                <w:szCs w:val="22"/>
              </w:rPr>
              <w:t>She asked the council if they ha</w:t>
            </w:r>
            <w:r w:rsidR="00FB4A74">
              <w:rPr>
                <w:i/>
                <w:sz w:val="22"/>
                <w:szCs w:val="22"/>
              </w:rPr>
              <w:t xml:space="preserve">d suggestions on </w:t>
            </w:r>
            <w:r w:rsidRPr="00863256">
              <w:rPr>
                <w:i/>
                <w:sz w:val="22"/>
                <w:szCs w:val="22"/>
              </w:rPr>
              <w:t>what may be interesting for parents</w:t>
            </w:r>
            <w:r w:rsidR="007A1231">
              <w:rPr>
                <w:i/>
                <w:sz w:val="22"/>
                <w:szCs w:val="22"/>
              </w:rPr>
              <w:t xml:space="preserve">.  Mrs. Ferguson said it is hard to get people to attend right now but maybe offer a workshop for parents on how to help their children with math as the terminology and techniques are different then when parents went to school. </w:t>
            </w:r>
            <w:r w:rsidRPr="00863256">
              <w:rPr>
                <w:i/>
                <w:sz w:val="22"/>
                <w:szCs w:val="22"/>
              </w:rPr>
              <w:t>The principal reminded the SSC that there are Title I funds set aside for parent involvement and the council discuss</w:t>
            </w:r>
            <w:r w:rsidR="007A1231">
              <w:rPr>
                <w:i/>
                <w:sz w:val="22"/>
                <w:szCs w:val="22"/>
              </w:rPr>
              <w:t xml:space="preserve">ed ideas for spending them.  </w:t>
            </w:r>
            <w:r w:rsidRPr="00863256">
              <w:rPr>
                <w:i/>
                <w:sz w:val="22"/>
                <w:szCs w:val="22"/>
              </w:rPr>
              <w:t>The SSC Chairperson signed the School-Level Parent</w:t>
            </w:r>
            <w:r w:rsidR="007A1231">
              <w:rPr>
                <w:i/>
                <w:sz w:val="22"/>
                <w:szCs w:val="22"/>
              </w:rPr>
              <w:t xml:space="preserve"> and Family Engagement Policy. </w:t>
            </w:r>
          </w:p>
        </w:tc>
      </w:tr>
      <w:tr w:rsidR="002B1B61" w14:paraId="74FF26E5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639F" w14:textId="77777777" w:rsidR="002B1B61" w:rsidRPr="00C357FD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lastRenderedPageBreak/>
              <w:t>School Plan for Student Achievement – Goal 1, 2, and 3 strategies and activities</w:t>
            </w:r>
          </w:p>
          <w:p w14:paraId="252B7014" w14:textId="77777777" w:rsidR="002B1B61" w:rsidRDefault="002B1B61" w:rsidP="002B1B61">
            <w:pPr>
              <w:pStyle w:val="ListParagraph"/>
              <w:numPr>
                <w:ilvl w:val="0"/>
                <w:numId w:val="8"/>
              </w:numPr>
            </w:pPr>
            <w:r>
              <w:t>Status of 2020-2021 Implementation, Effectiveness (supported by data)</w:t>
            </w:r>
          </w:p>
          <w:p w14:paraId="0E7770E8" w14:textId="77777777" w:rsidR="002B1B61" w:rsidRDefault="002B1B61" w:rsidP="002B1B61">
            <w:pPr>
              <w:pStyle w:val="ListParagraph"/>
              <w:numPr>
                <w:ilvl w:val="0"/>
                <w:numId w:val="8"/>
              </w:numPr>
            </w:pPr>
            <w:r>
              <w:t>Obtain input on parent involvement and professional development</w:t>
            </w:r>
          </w:p>
          <w:p w14:paraId="135890A1" w14:textId="17332C41" w:rsidR="002B1B61" w:rsidRPr="00386E09" w:rsidRDefault="002B1B61" w:rsidP="002B1B61">
            <w:pPr>
              <w:pStyle w:val="ListParagraph"/>
              <w:numPr>
                <w:ilvl w:val="0"/>
                <w:numId w:val="8"/>
              </w:numPr>
            </w:pPr>
            <w:r>
              <w:t>Proposed Adjustments to 2020-2021 Strategy/Activity/Allocation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27BB9496" w14:textId="025CA4F3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63256">
              <w:rPr>
                <w:i/>
                <w:sz w:val="22"/>
                <w:szCs w:val="22"/>
              </w:rPr>
              <w:t>The principal provided an overview of the 20</w:t>
            </w:r>
            <w:r w:rsidR="00C569D6">
              <w:rPr>
                <w:i/>
                <w:sz w:val="22"/>
                <w:szCs w:val="22"/>
              </w:rPr>
              <w:t>20</w:t>
            </w:r>
            <w:r w:rsidRPr="00863256">
              <w:rPr>
                <w:i/>
                <w:sz w:val="22"/>
                <w:szCs w:val="22"/>
              </w:rPr>
              <w:t>-202</w:t>
            </w:r>
            <w:r w:rsidR="00C569D6">
              <w:rPr>
                <w:i/>
                <w:sz w:val="22"/>
                <w:szCs w:val="22"/>
              </w:rPr>
              <w:t>1</w:t>
            </w:r>
            <w:r w:rsidRPr="00863256">
              <w:rPr>
                <w:i/>
                <w:sz w:val="22"/>
                <w:szCs w:val="22"/>
              </w:rPr>
              <w:t xml:space="preserve"> SPSA, which was approv</w:t>
            </w:r>
            <w:r w:rsidR="00424421">
              <w:rPr>
                <w:i/>
                <w:sz w:val="22"/>
                <w:szCs w:val="22"/>
              </w:rPr>
              <w:t>ed by the Board of Education on July 28, 2020</w:t>
            </w:r>
            <w:bookmarkStart w:id="0" w:name="_GoBack"/>
            <w:bookmarkEnd w:id="0"/>
            <w:r w:rsidRPr="00863256">
              <w:rPr>
                <w:i/>
                <w:sz w:val="22"/>
                <w:szCs w:val="22"/>
              </w:rPr>
              <w:t xml:space="preserve">. </w:t>
            </w:r>
          </w:p>
          <w:p w14:paraId="4F8DAB14" w14:textId="77777777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26E8A6F6" w14:textId="060ACA5E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a</w:t>
            </w:r>
            <w:proofErr w:type="gramEnd"/>
            <w:r>
              <w:rPr>
                <w:i/>
                <w:sz w:val="22"/>
                <w:szCs w:val="22"/>
              </w:rPr>
              <w:t xml:space="preserve">. </w:t>
            </w:r>
            <w:r w:rsidR="00846558">
              <w:rPr>
                <w:i/>
                <w:sz w:val="22"/>
                <w:szCs w:val="22"/>
              </w:rPr>
              <w:t>Mrs. Stubblefield went over the goals and updated progress in the strategies.  We have counselors and a teacher attending a virtual conference.  During the summer teams got together for collaboration/planning.  We purchased our AR agreement. Planning for academic conferences has begun.  ELD collaboration has begun.  In school Tier 2 support has begun.  Tier 2 after school support will begin on October12th. We have had 3 PTA meetings and 1 parent coffee meeting. We are planning a drive thru trick or treat event on October 29</w:t>
            </w:r>
            <w:r w:rsidR="00846558" w:rsidRPr="00846558">
              <w:rPr>
                <w:i/>
                <w:sz w:val="22"/>
                <w:szCs w:val="22"/>
                <w:vertAlign w:val="superscript"/>
              </w:rPr>
              <w:t>th</w:t>
            </w:r>
            <w:r w:rsidR="00846558">
              <w:rPr>
                <w:i/>
                <w:sz w:val="22"/>
                <w:szCs w:val="22"/>
              </w:rPr>
              <w:t xml:space="preserve">. </w:t>
            </w:r>
          </w:p>
          <w:p w14:paraId="4659E73C" w14:textId="77777777" w:rsidR="002B1B61" w:rsidRPr="00863256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1D97CFA3" w14:textId="15255386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b</w:t>
            </w:r>
            <w:proofErr w:type="gramEnd"/>
            <w:r>
              <w:rPr>
                <w:i/>
                <w:sz w:val="22"/>
                <w:szCs w:val="22"/>
              </w:rPr>
              <w:t xml:space="preserve">. </w:t>
            </w:r>
            <w:r w:rsidR="00846558">
              <w:rPr>
                <w:i/>
                <w:sz w:val="22"/>
                <w:szCs w:val="22"/>
              </w:rPr>
              <w:t>Mrs. Ferguson thought it would be helpful to have parent training in how to help students with math.  She also expressed it would be important for students in 1</w:t>
            </w:r>
            <w:r w:rsidR="00846558" w:rsidRPr="00846558">
              <w:rPr>
                <w:i/>
                <w:sz w:val="22"/>
                <w:szCs w:val="22"/>
                <w:vertAlign w:val="superscript"/>
              </w:rPr>
              <w:t>st</w:t>
            </w:r>
            <w:r w:rsidR="00846558">
              <w:rPr>
                <w:i/>
                <w:sz w:val="22"/>
                <w:szCs w:val="22"/>
              </w:rPr>
              <w:t>-3</w:t>
            </w:r>
            <w:r w:rsidR="00846558" w:rsidRPr="00846558">
              <w:rPr>
                <w:i/>
                <w:sz w:val="22"/>
                <w:szCs w:val="22"/>
                <w:vertAlign w:val="superscript"/>
              </w:rPr>
              <w:t>rd</w:t>
            </w:r>
            <w:r w:rsidR="00846558">
              <w:rPr>
                <w:i/>
                <w:sz w:val="22"/>
                <w:szCs w:val="22"/>
              </w:rPr>
              <w:t xml:space="preserve"> grade to receive computer mice from the school.</w:t>
            </w:r>
          </w:p>
          <w:p w14:paraId="3D094C39" w14:textId="77777777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5953B12D" w14:textId="77777777" w:rsidR="00637A0A" w:rsidRDefault="002B1B61" w:rsidP="00637A0A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c. </w:t>
            </w:r>
            <w:r w:rsidR="00C569D6">
              <w:rPr>
                <w:i/>
                <w:sz w:val="22"/>
                <w:szCs w:val="22"/>
              </w:rPr>
              <w:t>Propose</w:t>
            </w:r>
            <w:r w:rsidR="00846558">
              <w:rPr>
                <w:i/>
                <w:sz w:val="22"/>
                <w:szCs w:val="22"/>
              </w:rPr>
              <w:t>d revisions. In our SPSA we left out the maintenance agreement for copy machines and duplicators. $7000 was moved from non-instructional materials in Goal</w:t>
            </w:r>
            <w:r w:rsidR="00637A0A">
              <w:rPr>
                <w:i/>
                <w:sz w:val="22"/>
                <w:szCs w:val="22"/>
              </w:rPr>
              <w:t xml:space="preserve"> 2, Strategy 1 to Goal 1, Strategy 2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37A0A">
              <w:rPr>
                <w:i/>
                <w:sz w:val="22"/>
                <w:szCs w:val="22"/>
              </w:rPr>
              <w:t xml:space="preserve">to cover the cost of the maintenance agreement.  Mrs. Rugani motioned to approve the budget reallocation, Mrs. El Rajabi </w:t>
            </w:r>
            <w:r w:rsidR="00637A0A" w:rsidRPr="00863256">
              <w:rPr>
                <w:i/>
                <w:sz w:val="22"/>
                <w:szCs w:val="22"/>
              </w:rPr>
              <w:t>seconded the motion, and all counci</w:t>
            </w:r>
            <w:r w:rsidR="00637A0A">
              <w:rPr>
                <w:i/>
                <w:sz w:val="22"/>
                <w:szCs w:val="22"/>
              </w:rPr>
              <w:t>l members voted “aye” in a chat</w:t>
            </w:r>
            <w:r w:rsidR="00637A0A" w:rsidRPr="00863256">
              <w:rPr>
                <w:i/>
                <w:sz w:val="22"/>
                <w:szCs w:val="22"/>
              </w:rPr>
              <w:t xml:space="preserve"> vote.</w:t>
            </w:r>
          </w:p>
          <w:p w14:paraId="47B139B1" w14:textId="5BAD036D" w:rsidR="002B1B61" w:rsidRDefault="00637A0A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B1B61" w14:paraId="1201E54F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A26" w14:textId="77777777" w:rsidR="00C569D6" w:rsidRDefault="00C569D6" w:rsidP="00C569D6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Comprehensive Needs Assessment </w:t>
            </w:r>
            <w:r>
              <w:rPr>
                <w:bCs/>
                <w:sz w:val="22"/>
                <w:szCs w:val="22"/>
              </w:rPr>
              <w:t xml:space="preserve">(CNA) </w:t>
            </w:r>
            <w:r w:rsidRPr="00D25F1F">
              <w:rPr>
                <w:bCs/>
                <w:sz w:val="22"/>
                <w:szCs w:val="22"/>
              </w:rPr>
              <w:t>Status / Decision-Making Model</w:t>
            </w:r>
            <w:r>
              <w:rPr>
                <w:bCs/>
                <w:sz w:val="22"/>
                <w:szCs w:val="22"/>
              </w:rPr>
              <w:t xml:space="preserve"> (DMM)</w:t>
            </w:r>
          </w:p>
          <w:p w14:paraId="7B841919" w14:textId="6ACFAC1B" w:rsidR="002B1B61" w:rsidRPr="00C569D6" w:rsidRDefault="00C569D6" w:rsidP="00C569D6">
            <w:pPr>
              <w:pStyle w:val="Title"/>
              <w:keepNext/>
              <w:keepLines/>
              <w:numPr>
                <w:ilvl w:val="1"/>
                <w:numId w:val="10"/>
              </w:numPr>
              <w:ind w:left="750"/>
              <w:jc w:val="left"/>
              <w:rPr>
                <w:b w:val="0"/>
                <w:bCs/>
                <w:sz w:val="20"/>
                <w:szCs w:val="20"/>
              </w:rPr>
            </w:pPr>
            <w:r w:rsidRPr="00C569D6">
              <w:rPr>
                <w:b w:val="0"/>
                <w:bCs/>
                <w:sz w:val="20"/>
                <w:szCs w:val="20"/>
              </w:rPr>
              <w:t>Review state and local data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15C3C24E" w14:textId="044F5C58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principal shared the status of the comprehensive needs assessment.</w:t>
            </w:r>
          </w:p>
        </w:tc>
      </w:tr>
      <w:tr w:rsidR="002B1B61" w14:paraId="01C06505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30E0" w14:textId="77777777" w:rsidR="002B1B61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Local Control Accountability Plan</w:t>
            </w:r>
          </w:p>
          <w:p w14:paraId="6DC6B94D" w14:textId="1F20DE85" w:rsidR="00C569D6" w:rsidRPr="00C569D6" w:rsidRDefault="00E52A9E" w:rsidP="00C569D6">
            <w:pPr>
              <w:pStyle w:val="ListParagraph"/>
              <w:numPr>
                <w:ilvl w:val="1"/>
                <w:numId w:val="10"/>
              </w:numPr>
              <w:ind w:left="750"/>
            </w:pPr>
            <w:r>
              <w:t>None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7BBFA240" w14:textId="779DFD3F" w:rsidR="002B1B61" w:rsidRPr="00E52A9E" w:rsidRDefault="002B1B61" w:rsidP="00E52A9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principal shared a summary of the </w:t>
            </w:r>
            <w:r w:rsidR="00B74DBC">
              <w:rPr>
                <w:i/>
                <w:sz w:val="22"/>
                <w:szCs w:val="22"/>
              </w:rPr>
              <w:t xml:space="preserve">district’s </w:t>
            </w:r>
            <w:r w:rsidR="00AD0BAD">
              <w:rPr>
                <w:i/>
                <w:sz w:val="22"/>
                <w:szCs w:val="22"/>
              </w:rPr>
              <w:t>LCAP and</w:t>
            </w:r>
            <w:r>
              <w:rPr>
                <w:i/>
                <w:sz w:val="22"/>
                <w:szCs w:val="22"/>
              </w:rPr>
              <w:t xml:space="preserve"> stressed the importance of parent involvement/engagement with surveys and attendance of va</w:t>
            </w:r>
            <w:r w:rsidR="00E52A9E">
              <w:rPr>
                <w:i/>
                <w:sz w:val="22"/>
                <w:szCs w:val="22"/>
              </w:rPr>
              <w:t>rious parent meetings.</w:t>
            </w:r>
          </w:p>
        </w:tc>
      </w:tr>
      <w:tr w:rsidR="002B1B61" w14:paraId="74F89219" w14:textId="77777777" w:rsidTr="008335F6">
        <w:trPr>
          <w:trHeight w:val="405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99C6" w14:textId="77777777" w:rsidR="002B1B61" w:rsidRPr="00C357FD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Announcements/Reports</w:t>
            </w:r>
          </w:p>
          <w:p w14:paraId="772565D4" w14:textId="77777777" w:rsidR="00C569D6" w:rsidRPr="00C569D6" w:rsidRDefault="00C569D6" w:rsidP="002B1B6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569D6">
              <w:rPr>
                <w:sz w:val="22"/>
                <w:szCs w:val="22"/>
              </w:rPr>
              <w:t>DELAC</w:t>
            </w:r>
          </w:p>
          <w:p w14:paraId="4CF0165B" w14:textId="0EC06569" w:rsidR="002B1B61" w:rsidRPr="00E52A9E" w:rsidRDefault="00C569D6" w:rsidP="00E52A9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569D6">
              <w:rPr>
                <w:sz w:val="22"/>
                <w:szCs w:val="22"/>
              </w:rPr>
              <w:t>ELAC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31967AFA" w14:textId="05FF2E43" w:rsidR="002B1B61" w:rsidRDefault="00E52A9E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None at this time</w:t>
            </w:r>
          </w:p>
        </w:tc>
      </w:tr>
      <w:tr w:rsidR="002B1B61" w14:paraId="3F6581F3" w14:textId="77777777" w:rsidTr="008335F6">
        <w:trPr>
          <w:trHeight w:val="358"/>
        </w:trPr>
        <w:tc>
          <w:tcPr>
            <w:tcW w:w="517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4926" w14:textId="7E815763" w:rsidR="002B1B61" w:rsidRPr="00C357FD" w:rsidRDefault="002B1B61" w:rsidP="002B1B61">
            <w:pPr>
              <w:pStyle w:val="Title"/>
              <w:keepNext/>
              <w:keepLines/>
              <w:numPr>
                <w:ilvl w:val="0"/>
                <w:numId w:val="10"/>
              </w:numPr>
              <w:ind w:left="390"/>
              <w:jc w:val="left"/>
              <w:rPr>
                <w:bCs/>
                <w:sz w:val="22"/>
                <w:szCs w:val="22"/>
              </w:rPr>
            </w:pPr>
            <w:r w:rsidRPr="00C357FD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7930CF9" w14:textId="3DEAD4D1" w:rsidR="002B1B61" w:rsidRDefault="002B1B61" w:rsidP="002B1B6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</w:t>
            </w:r>
            <w:r w:rsidR="00E52A9E">
              <w:rPr>
                <w:i/>
                <w:sz w:val="22"/>
                <w:szCs w:val="22"/>
              </w:rPr>
              <w:t>on adjourned the meeting at 3:32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</w:tbl>
    <w:p w14:paraId="34372AC8" w14:textId="77777777" w:rsidR="00796D9B" w:rsidRPr="00796D9B" w:rsidRDefault="00796D9B" w:rsidP="00796D9B">
      <w:bookmarkStart w:id="1" w:name="_gjdgxs" w:colFirst="0" w:colLast="0"/>
      <w:bookmarkEnd w:id="1"/>
    </w:p>
    <w:p w14:paraId="43711CE3" w14:textId="77777777" w:rsidR="00796D9B" w:rsidRPr="00796D9B" w:rsidRDefault="00796D9B" w:rsidP="00796D9B"/>
    <w:p w14:paraId="656E0F52" w14:textId="77777777" w:rsidR="00796D9B" w:rsidRDefault="00796D9B" w:rsidP="00796D9B"/>
    <w:p w14:paraId="4A4EBB58" w14:textId="77777777" w:rsidR="002B4E03" w:rsidRPr="00796D9B" w:rsidRDefault="002B4E03" w:rsidP="00796D9B">
      <w:pPr>
        <w:jc w:val="right"/>
      </w:pPr>
    </w:p>
    <w:sectPr w:rsidR="002B4E03" w:rsidRPr="00796D9B" w:rsidSect="008335F6"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20D9" w14:textId="77777777" w:rsidR="00E96A96" w:rsidRDefault="00E96A96" w:rsidP="00B01F6E">
      <w:r>
        <w:separator/>
      </w:r>
    </w:p>
  </w:endnote>
  <w:endnote w:type="continuationSeparator" w:id="0">
    <w:p w14:paraId="358A1F90" w14:textId="77777777" w:rsidR="00E96A96" w:rsidRDefault="00E96A96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4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0E6FEF" w14:textId="70E727F0" w:rsidR="00E9601C" w:rsidRDefault="00BE2551" w:rsidP="00BE2551">
            <w:pPr>
              <w:pStyle w:val="Footer"/>
              <w:jc w:val="both"/>
            </w:pPr>
            <w:r w:rsidRPr="00BE2551">
              <w:t>Stockton Unified School District</w:t>
            </w:r>
            <w:r w:rsidR="00E9601C" w:rsidRPr="00E9601C">
              <w:t xml:space="preserve"> </w:t>
            </w:r>
            <w:r w:rsidR="00E9601C">
              <w:tab/>
            </w:r>
            <w:r w:rsidR="00E9601C">
              <w:tab/>
              <w:t xml:space="preserve">                                                                            Fall 1</w:t>
            </w:r>
            <w:r w:rsidR="00E9601C" w:rsidRPr="00E9601C">
              <w:rPr>
                <w:vertAlign w:val="superscript"/>
              </w:rPr>
              <w:t>st</w:t>
            </w:r>
            <w:r w:rsidR="00E9601C">
              <w:t xml:space="preserve"> Meeting </w:t>
            </w:r>
            <w:r w:rsidR="00E9601C" w:rsidRPr="00BE2551">
              <w:t>Minutes</w:t>
            </w:r>
            <w:r w:rsidRPr="00BE2551">
              <w:tab/>
            </w:r>
            <w:r w:rsidR="00E9601C">
              <w:t xml:space="preserve">              </w:t>
            </w:r>
          </w:p>
          <w:p w14:paraId="539BA983" w14:textId="3442B10B" w:rsidR="00BE2551" w:rsidRPr="00BE2551" w:rsidRDefault="002F2E0B" w:rsidP="00BE2551">
            <w:pPr>
              <w:pStyle w:val="Footer"/>
              <w:jc w:val="both"/>
            </w:pPr>
            <w:r>
              <w:t>Crate Item 3.</w:t>
            </w:r>
            <w:r w:rsidR="00100498">
              <w:t>1</w:t>
            </w:r>
            <w:r>
              <w:t xml:space="preserve"> – Updated 08/2020</w:t>
            </w:r>
            <w:r w:rsidR="00E9601C">
              <w:tab/>
            </w:r>
            <w:r w:rsidR="00E9601C">
              <w:tab/>
            </w:r>
            <w:r w:rsidR="008335F6">
              <w:t xml:space="preserve">   </w:t>
            </w:r>
            <w:r w:rsidR="00BE2551" w:rsidRPr="00BE2551">
              <w:t xml:space="preserve">Page </w:t>
            </w:r>
            <w:r w:rsidR="00BE2551" w:rsidRPr="00BE2551">
              <w:rPr>
                <w:sz w:val="24"/>
                <w:szCs w:val="24"/>
              </w:rPr>
              <w:fldChar w:fldCharType="begin"/>
            </w:r>
            <w:r w:rsidR="00BE2551" w:rsidRPr="00BE2551">
              <w:instrText xml:space="preserve"> PAGE </w:instrText>
            </w:r>
            <w:r w:rsidR="00BE2551" w:rsidRPr="00BE2551">
              <w:rPr>
                <w:sz w:val="24"/>
                <w:szCs w:val="24"/>
              </w:rPr>
              <w:fldChar w:fldCharType="separate"/>
            </w:r>
            <w:r w:rsidR="00424421">
              <w:rPr>
                <w:noProof/>
              </w:rPr>
              <w:t>4</w:t>
            </w:r>
            <w:r w:rsidR="00BE2551" w:rsidRPr="00BE2551">
              <w:rPr>
                <w:sz w:val="24"/>
                <w:szCs w:val="24"/>
              </w:rPr>
              <w:fldChar w:fldCharType="end"/>
            </w:r>
            <w:r w:rsidR="00BE2551" w:rsidRPr="00BE2551">
              <w:t xml:space="preserve"> of </w:t>
            </w:r>
            <w:r w:rsidR="00E96A96">
              <w:fldChar w:fldCharType="begin"/>
            </w:r>
            <w:r w:rsidR="00E96A96">
              <w:instrText xml:space="preserve"> NUMPAGES  </w:instrText>
            </w:r>
            <w:r w:rsidR="00E96A96">
              <w:fldChar w:fldCharType="separate"/>
            </w:r>
            <w:r w:rsidR="00424421">
              <w:rPr>
                <w:noProof/>
              </w:rPr>
              <w:t>4</w:t>
            </w:r>
            <w:r w:rsidR="00E96A96">
              <w:rPr>
                <w:noProof/>
              </w:rPr>
              <w:fldChar w:fldCharType="end"/>
            </w:r>
          </w:p>
        </w:sdtContent>
      </w:sdt>
    </w:sdtContent>
  </w:sdt>
  <w:p w14:paraId="5BDA28F2" w14:textId="2CFBD15D" w:rsidR="00BE2551" w:rsidRDefault="00BE2551" w:rsidP="00796D9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1118B" w14:textId="77777777" w:rsidR="00E96A96" w:rsidRDefault="00E96A96" w:rsidP="00B01F6E">
      <w:r>
        <w:separator/>
      </w:r>
    </w:p>
  </w:footnote>
  <w:footnote w:type="continuationSeparator" w:id="0">
    <w:p w14:paraId="450F7BE5" w14:textId="77777777" w:rsidR="00E96A96" w:rsidRDefault="00E96A96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7"/>
    <w:multiLevelType w:val="hybridMultilevel"/>
    <w:tmpl w:val="41665B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F14A58"/>
    <w:multiLevelType w:val="hybridMultilevel"/>
    <w:tmpl w:val="770A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10FFC"/>
    <w:rsid w:val="0001394C"/>
    <w:rsid w:val="00014010"/>
    <w:rsid w:val="00100498"/>
    <w:rsid w:val="00185679"/>
    <w:rsid w:val="001C218A"/>
    <w:rsid w:val="001E7A66"/>
    <w:rsid w:val="00264D8C"/>
    <w:rsid w:val="002B1B61"/>
    <w:rsid w:val="002B4E03"/>
    <w:rsid w:val="002F2E0B"/>
    <w:rsid w:val="00313EEE"/>
    <w:rsid w:val="00386E09"/>
    <w:rsid w:val="003A25C6"/>
    <w:rsid w:val="003D2F6C"/>
    <w:rsid w:val="00424421"/>
    <w:rsid w:val="004626DB"/>
    <w:rsid w:val="0046333D"/>
    <w:rsid w:val="004670D5"/>
    <w:rsid w:val="004B4658"/>
    <w:rsid w:val="004C1DD5"/>
    <w:rsid w:val="00604B1A"/>
    <w:rsid w:val="00637A0A"/>
    <w:rsid w:val="00695CB8"/>
    <w:rsid w:val="006E1981"/>
    <w:rsid w:val="006E2217"/>
    <w:rsid w:val="00717B4A"/>
    <w:rsid w:val="00796D9B"/>
    <w:rsid w:val="007A1231"/>
    <w:rsid w:val="007C706B"/>
    <w:rsid w:val="007F2E23"/>
    <w:rsid w:val="008335F6"/>
    <w:rsid w:val="00846558"/>
    <w:rsid w:val="00863256"/>
    <w:rsid w:val="009D211B"/>
    <w:rsid w:val="00AD0BAD"/>
    <w:rsid w:val="00B01F6E"/>
    <w:rsid w:val="00B74DBC"/>
    <w:rsid w:val="00BE2551"/>
    <w:rsid w:val="00C357FD"/>
    <w:rsid w:val="00C569D6"/>
    <w:rsid w:val="00C60F35"/>
    <w:rsid w:val="00D12CC6"/>
    <w:rsid w:val="00E17E1E"/>
    <w:rsid w:val="00E52A9E"/>
    <w:rsid w:val="00E9601C"/>
    <w:rsid w:val="00E96A96"/>
    <w:rsid w:val="00F80623"/>
    <w:rsid w:val="00FA13B3"/>
    <w:rsid w:val="00FB4A74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CC15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5679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semiHidden/>
    <w:unhideWhenUsed/>
    <w:rsid w:val="00E17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33D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63256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893194482?pwd=VUVxczZ5Qkt0ckVCY1RKMTNzelhr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ocktonusd.net/cms/lib/CA01902791/Centricity/Domain/176/Guide%20for%20SSC%20-%20Spanish%20-%20August%20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cktonusd.net/cms/lib/CA01902791/Centricity/Domain/176/Guide%20for%20SSC%20-%20August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A2E5-3D5C-4FDB-844F-AC21CE7A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Ashworth</dc:creator>
  <cp:lastModifiedBy>Clare Stubblefield</cp:lastModifiedBy>
  <cp:revision>8</cp:revision>
  <cp:lastPrinted>2019-06-26T23:08:00Z</cp:lastPrinted>
  <dcterms:created xsi:type="dcterms:W3CDTF">2020-09-15T19:49:00Z</dcterms:created>
  <dcterms:modified xsi:type="dcterms:W3CDTF">2020-09-17T19:23:00Z</dcterms:modified>
</cp:coreProperties>
</file>